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ECF" w:rsidRPr="0060694C" w:rsidRDefault="001F1ECF" w:rsidP="001F1ECF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85</w:t>
      </w:r>
    </w:p>
    <w:p w:rsidR="001F1ECF" w:rsidRPr="0060694C" w:rsidRDefault="001F1ECF" w:rsidP="001F1ECF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1F1ECF" w:rsidRPr="0060694C" w:rsidRDefault="001F1ECF" w:rsidP="001F1ECF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 w:rsidR="008D5A7E">
        <w:rPr>
          <w:rFonts w:asciiTheme="minorHAnsi" w:hAnsiTheme="minorHAnsi" w:cstheme="minorHAnsi"/>
          <w:bCs/>
          <w:i/>
          <w:iCs/>
          <w:sz w:val="28"/>
          <w:szCs w:val="28"/>
        </w:rPr>
        <w:t>17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.03.20.</w:t>
      </w:r>
    </w:p>
    <w:p w:rsidR="001F1ECF" w:rsidRPr="0060694C" w:rsidRDefault="001F1ECF" w:rsidP="001F1ECF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12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1F1ECF" w:rsidRPr="0060694C" w:rsidRDefault="001F1ECF" w:rsidP="001F1ECF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76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88"/>
        <w:gridCol w:w="6179"/>
      </w:tblGrid>
      <w:tr w:rsidR="001F1ECF" w:rsidRPr="0060694C" w:rsidTr="00C86B79">
        <w:trPr>
          <w:trHeight w:val="1747"/>
        </w:trPr>
        <w:tc>
          <w:tcPr>
            <w:tcW w:w="3588" w:type="dxa"/>
            <w:hideMark/>
          </w:tcPr>
          <w:p w:rsidR="001F1ECF" w:rsidRPr="00042218" w:rsidRDefault="001F1ECF" w:rsidP="007A2140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1F1ECF" w:rsidRPr="00042218" w:rsidRDefault="001F1ECF" w:rsidP="007A2140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1F1ECF" w:rsidRPr="00042218" w:rsidRDefault="001F1ECF" w:rsidP="007A2140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1F1ECF" w:rsidRPr="00042218" w:rsidRDefault="001F1ECF" w:rsidP="007A2140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1F1ECF" w:rsidRPr="00042218" w:rsidRDefault="001F1ECF" w:rsidP="007A2140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1F1ECF" w:rsidRPr="00C86B79" w:rsidRDefault="001F1ECF" w:rsidP="007A2140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1F1ECF" w:rsidRPr="00042218" w:rsidRDefault="001F1ECF" w:rsidP="007A2140">
            <w:pPr>
              <w:jc w:val="both"/>
              <w:rPr>
                <w:i/>
                <w:sz w:val="28"/>
                <w:szCs w:val="28"/>
              </w:rPr>
            </w:pPr>
          </w:p>
          <w:p w:rsidR="001F1ECF" w:rsidRPr="00042218" w:rsidRDefault="00C86B79" w:rsidP="007A214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Присутн</w:t>
            </w:r>
            <w:r w:rsidR="00D3298A">
              <w:rPr>
                <w:b/>
                <w:i/>
                <w:sz w:val="28"/>
                <w:szCs w:val="28"/>
              </w:rPr>
              <w:t>і</w:t>
            </w:r>
            <w:r w:rsidR="001F1ECF" w:rsidRPr="00042218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6179" w:type="dxa"/>
            <w:hideMark/>
          </w:tcPr>
          <w:p w:rsidR="001F1ECF" w:rsidRPr="00042218" w:rsidRDefault="001F1ECF" w:rsidP="007A2140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1F1ECF" w:rsidRPr="00042218" w:rsidRDefault="001F1ECF" w:rsidP="001F1ECF">
            <w:pPr>
              <w:ind w:left="8"/>
              <w:jc w:val="both"/>
              <w:rPr>
                <w:bCs/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</w:p>
          <w:p w:rsidR="001F1ECF" w:rsidRPr="00042218" w:rsidRDefault="001F1ECF" w:rsidP="001F1ECF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</w:p>
          <w:p w:rsidR="001F1ECF" w:rsidRDefault="001F1ECF" w:rsidP="007A2140">
            <w:pPr>
              <w:jc w:val="both"/>
              <w:rPr>
                <w:sz w:val="28"/>
                <w:szCs w:val="28"/>
              </w:rPr>
            </w:pPr>
          </w:p>
          <w:p w:rsidR="001F1ECF" w:rsidRPr="00042218" w:rsidRDefault="001F1ECF" w:rsidP="007A2140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 w:rsidRPr="00042218">
              <w:rPr>
                <w:sz w:val="28"/>
                <w:szCs w:val="28"/>
              </w:rPr>
              <w:t>овт</w:t>
            </w:r>
            <w:proofErr w:type="spellEnd"/>
            <w:r w:rsidRPr="00042218">
              <w:rPr>
                <w:sz w:val="28"/>
                <w:szCs w:val="28"/>
              </w:rPr>
              <w:t xml:space="preserve"> М. М., ., </w:t>
            </w:r>
            <w:proofErr w:type="spellStart"/>
            <w:r w:rsidRPr="00042218">
              <w:rPr>
                <w:sz w:val="28"/>
                <w:szCs w:val="28"/>
              </w:rPr>
              <w:t>Лендел</w:t>
            </w:r>
            <w:proofErr w:type="spellEnd"/>
            <w:r w:rsidRPr="00042218">
              <w:rPr>
                <w:sz w:val="28"/>
                <w:szCs w:val="28"/>
              </w:rPr>
              <w:t xml:space="preserve"> З. З.,</w:t>
            </w:r>
          </w:p>
          <w:p w:rsidR="001F1ECF" w:rsidRPr="00042218" w:rsidRDefault="001F1ECF" w:rsidP="007A2140">
            <w:pPr>
              <w:jc w:val="both"/>
              <w:rPr>
                <w:sz w:val="28"/>
                <w:szCs w:val="28"/>
              </w:rPr>
            </w:pP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1F1ECF" w:rsidRPr="00042218" w:rsidRDefault="001F1ECF" w:rsidP="00C86B79">
            <w:pPr>
              <w:jc w:val="both"/>
              <w:rPr>
                <w:sz w:val="28"/>
                <w:szCs w:val="28"/>
              </w:rPr>
            </w:pPr>
          </w:p>
          <w:p w:rsidR="00D3298A" w:rsidRDefault="00D3298A" w:rsidP="007A2140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Рівіс</w:t>
            </w:r>
            <w:proofErr w:type="spellEnd"/>
            <w:r>
              <w:rPr>
                <w:sz w:val="28"/>
                <w:szCs w:val="28"/>
              </w:rPr>
              <w:t xml:space="preserve"> М.М. – голова обласної ради</w:t>
            </w:r>
          </w:p>
          <w:p w:rsidR="00D3298A" w:rsidRDefault="00D3298A" w:rsidP="007A2140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Борто</w:t>
            </w:r>
            <w:proofErr w:type="spellEnd"/>
            <w:r>
              <w:rPr>
                <w:sz w:val="28"/>
                <w:szCs w:val="28"/>
              </w:rPr>
              <w:t xml:space="preserve"> Й.Й. – перший </w:t>
            </w:r>
            <w:r w:rsidR="00301E0C">
              <w:rPr>
                <w:sz w:val="28"/>
                <w:szCs w:val="28"/>
              </w:rPr>
              <w:t>заступник голови</w:t>
            </w:r>
            <w:r>
              <w:rPr>
                <w:sz w:val="28"/>
                <w:szCs w:val="28"/>
              </w:rPr>
              <w:t xml:space="preserve"> ради</w:t>
            </w:r>
          </w:p>
          <w:p w:rsidR="00301E0C" w:rsidRDefault="00301E0C" w:rsidP="007A2140">
            <w:pPr>
              <w:ind w:left="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Грицик П. В. – заступник голови ради</w:t>
            </w:r>
          </w:p>
          <w:p w:rsidR="00D3298A" w:rsidRDefault="00D3298A" w:rsidP="007A2140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Гетманенко</w:t>
            </w:r>
            <w:proofErr w:type="spellEnd"/>
            <w:r>
              <w:rPr>
                <w:sz w:val="28"/>
                <w:szCs w:val="28"/>
              </w:rPr>
              <w:t xml:space="preserve"> О.О. – в.о. голови облдержадміністрації</w:t>
            </w:r>
          </w:p>
          <w:p w:rsidR="00301E0C" w:rsidRDefault="00301E0C" w:rsidP="007A2140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Шніцер</w:t>
            </w:r>
            <w:proofErr w:type="spellEnd"/>
            <w:r>
              <w:rPr>
                <w:sz w:val="28"/>
                <w:szCs w:val="28"/>
              </w:rPr>
              <w:t xml:space="preserve"> Р.І. – голова комісії з питань охорони здоров’я</w:t>
            </w:r>
          </w:p>
          <w:p w:rsidR="00301E0C" w:rsidRDefault="00301E0C" w:rsidP="00301E0C">
            <w:pPr>
              <w:ind w:left="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Скрип В.В. – заступник голови</w:t>
            </w:r>
            <w:r>
              <w:rPr>
                <w:sz w:val="28"/>
                <w:szCs w:val="28"/>
              </w:rPr>
              <w:t xml:space="preserve"> комісії з питань охорони </w:t>
            </w:r>
            <w:r>
              <w:rPr>
                <w:sz w:val="28"/>
                <w:szCs w:val="28"/>
              </w:rPr>
              <w:t>здоров’я</w:t>
            </w:r>
          </w:p>
          <w:p w:rsidR="001F1ECF" w:rsidRDefault="001F1ECF" w:rsidP="00301E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П.Д. – начальник департаменту фінансів,</w:t>
            </w:r>
          </w:p>
          <w:p w:rsidR="001A3E40" w:rsidRDefault="001F1ECF" w:rsidP="007A2140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Боркулеш</w:t>
            </w:r>
            <w:proofErr w:type="spellEnd"/>
            <w:r w:rsidRPr="00042218">
              <w:rPr>
                <w:sz w:val="28"/>
                <w:szCs w:val="28"/>
              </w:rPr>
              <w:t xml:space="preserve"> Н. Ю. – заступник директора департаменту фінансів</w:t>
            </w:r>
          </w:p>
          <w:p w:rsidR="00453EA8" w:rsidRDefault="00453EA8" w:rsidP="007A2140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Біров</w:t>
            </w:r>
            <w:proofErr w:type="spellEnd"/>
            <w:r>
              <w:rPr>
                <w:sz w:val="28"/>
                <w:szCs w:val="28"/>
              </w:rPr>
              <w:t xml:space="preserve"> Є.І. – директор департаменту охорони </w:t>
            </w:r>
            <w:proofErr w:type="spellStart"/>
            <w:r>
              <w:rPr>
                <w:sz w:val="28"/>
                <w:szCs w:val="28"/>
              </w:rPr>
              <w:t>здоров</w:t>
            </w:r>
            <w:proofErr w:type="spellEnd"/>
            <w:r w:rsidRPr="00453EA8">
              <w:rPr>
                <w:sz w:val="28"/>
                <w:szCs w:val="28"/>
                <w:lang w:val="ru-RU"/>
              </w:rPr>
              <w:t>’</w:t>
            </w:r>
            <w:r>
              <w:rPr>
                <w:sz w:val="28"/>
                <w:szCs w:val="28"/>
              </w:rPr>
              <w:t>я</w:t>
            </w:r>
          </w:p>
          <w:p w:rsidR="001F1ECF" w:rsidRDefault="001A3E40" w:rsidP="007A2140">
            <w:pPr>
              <w:ind w:left="8"/>
              <w:jc w:val="both"/>
              <w:rPr>
                <w:color w:val="000000" w:themeColor="text1"/>
                <w:sz w:val="28"/>
                <w:szCs w:val="28"/>
                <w:shd w:val="clear" w:color="auto" w:fill="FAFCFF"/>
              </w:rPr>
            </w:pPr>
            <w:proofErr w:type="spellStart"/>
            <w:r>
              <w:rPr>
                <w:sz w:val="28"/>
                <w:szCs w:val="28"/>
              </w:rPr>
              <w:t>Буришин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  <w:r w:rsidR="00453EA8">
              <w:rPr>
                <w:sz w:val="28"/>
                <w:szCs w:val="28"/>
              </w:rPr>
              <w:t xml:space="preserve"> - </w:t>
            </w:r>
            <w:r w:rsidR="00453EA8" w:rsidRPr="00453EA8">
              <w:rPr>
                <w:color w:val="000000" w:themeColor="text1"/>
                <w:sz w:val="28"/>
                <w:szCs w:val="28"/>
                <w:shd w:val="clear" w:color="auto" w:fill="FAFCFF"/>
              </w:rPr>
              <w:t>начальник управління з питань оборонної роботи, цивільного захисту та взаємодії з правоохоронними органами</w:t>
            </w:r>
          </w:p>
          <w:p w:rsidR="00453EA8" w:rsidRDefault="00453EA8" w:rsidP="007A2140">
            <w:pPr>
              <w:ind w:left="8"/>
              <w:jc w:val="both"/>
              <w:rPr>
                <w:color w:val="000000" w:themeColor="text1"/>
                <w:sz w:val="28"/>
                <w:szCs w:val="28"/>
                <w:shd w:val="clear" w:color="auto" w:fill="FAFCFF"/>
              </w:rPr>
            </w:pPr>
            <w:proofErr w:type="spellStart"/>
            <w:r w:rsidRPr="00453EA8">
              <w:rPr>
                <w:color w:val="000000" w:themeColor="text1"/>
                <w:sz w:val="28"/>
                <w:szCs w:val="28"/>
                <w:shd w:val="clear" w:color="auto" w:fill="FAFCFF"/>
              </w:rPr>
              <w:t>Гудак</w:t>
            </w:r>
            <w:proofErr w:type="spellEnd"/>
            <w:r w:rsidRPr="00453EA8">
              <w:rPr>
                <w:color w:val="000000" w:themeColor="text1"/>
                <w:sz w:val="28"/>
                <w:szCs w:val="28"/>
                <w:shd w:val="clear" w:color="auto" w:fill="FAFCFF"/>
              </w:rPr>
              <w:t xml:space="preserve"> Р. - начальник Управління Державної служби України з надзвичайних ситуацій у Закарпатській області </w:t>
            </w:r>
          </w:p>
          <w:p w:rsidR="00C45B43" w:rsidRPr="00453EA8" w:rsidRDefault="00C45B43" w:rsidP="007A2140">
            <w:pPr>
              <w:ind w:left="8"/>
              <w:jc w:val="both"/>
              <w:rPr>
                <w:color w:val="000000" w:themeColor="text1"/>
                <w:sz w:val="28"/>
                <w:szCs w:val="28"/>
                <w:shd w:val="clear" w:color="auto" w:fill="FAFC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AFCFF"/>
              </w:rPr>
              <w:t>Маркович В. – лікар-епідеміолог</w:t>
            </w:r>
          </w:p>
          <w:p w:rsidR="00453EA8" w:rsidRPr="00042218" w:rsidRDefault="00453EA8" w:rsidP="007A2140">
            <w:pPr>
              <w:ind w:left="8"/>
              <w:jc w:val="both"/>
              <w:rPr>
                <w:sz w:val="28"/>
                <w:szCs w:val="28"/>
              </w:rPr>
            </w:pPr>
          </w:p>
          <w:p w:rsidR="001F1ECF" w:rsidRPr="00042218" w:rsidRDefault="001F1ECF" w:rsidP="007A2140">
            <w:pPr>
              <w:ind w:left="-284"/>
              <w:jc w:val="both"/>
              <w:rPr>
                <w:sz w:val="28"/>
                <w:szCs w:val="28"/>
              </w:rPr>
            </w:pPr>
          </w:p>
          <w:p w:rsidR="001F1ECF" w:rsidRPr="00042218" w:rsidRDefault="001F1ECF" w:rsidP="007A2140">
            <w:pPr>
              <w:ind w:left="-284"/>
              <w:jc w:val="both"/>
              <w:rPr>
                <w:sz w:val="28"/>
                <w:szCs w:val="28"/>
              </w:rPr>
            </w:pPr>
          </w:p>
        </w:tc>
      </w:tr>
    </w:tbl>
    <w:p w:rsidR="001F1ECF" w:rsidRDefault="001F1ECF" w:rsidP="001F1ECF">
      <w:pPr>
        <w:pStyle w:val="2"/>
        <w:shd w:val="clear" w:color="auto" w:fill="FAFCFF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</w:rPr>
      </w:pPr>
    </w:p>
    <w:p w:rsidR="001F1ECF" w:rsidRDefault="001F1ECF" w:rsidP="001F1ECF">
      <w:pPr>
        <w:widowControl w:val="0"/>
        <w:ind w:left="4100"/>
        <w:rPr>
          <w:b/>
          <w:bCs/>
          <w:sz w:val="28"/>
          <w:szCs w:val="28"/>
        </w:rPr>
      </w:pPr>
      <w:r w:rsidRPr="005320F5">
        <w:rPr>
          <w:b/>
          <w:bCs/>
          <w:sz w:val="28"/>
          <w:szCs w:val="28"/>
        </w:rPr>
        <w:t>Порядок денний</w:t>
      </w:r>
    </w:p>
    <w:p w:rsidR="001F1ECF" w:rsidRPr="005320F5" w:rsidRDefault="001F1ECF" w:rsidP="001A3E40">
      <w:pPr>
        <w:widowControl w:val="0"/>
        <w:tabs>
          <w:tab w:val="left" w:pos="4111"/>
        </w:tabs>
        <w:ind w:left="4100"/>
        <w:rPr>
          <w:b/>
          <w:bCs/>
          <w:sz w:val="28"/>
          <w:szCs w:val="28"/>
        </w:rPr>
      </w:pPr>
    </w:p>
    <w:p w:rsidR="00345ED6" w:rsidRPr="00442733" w:rsidRDefault="00442733" w:rsidP="001A3E40">
      <w:pPr>
        <w:pStyle w:val="a3"/>
        <w:numPr>
          <w:ilvl w:val="0"/>
          <w:numId w:val="2"/>
        </w:numPr>
        <w:tabs>
          <w:tab w:val="left" w:pos="4111"/>
        </w:tabs>
        <w:jc w:val="both"/>
        <w:rPr>
          <w:lang w:val="ru-RU"/>
        </w:rPr>
      </w:pPr>
      <w:r>
        <w:rPr>
          <w:sz w:val="28"/>
          <w:szCs w:val="28"/>
        </w:rPr>
        <w:t>Про затвердження звіту про виконання обласного бюджету за 2019 рік</w:t>
      </w:r>
    </w:p>
    <w:p w:rsidR="00442733" w:rsidRPr="0072715D" w:rsidRDefault="00CA56B8" w:rsidP="001A3E40">
      <w:pPr>
        <w:pStyle w:val="a3"/>
        <w:numPr>
          <w:ilvl w:val="0"/>
          <w:numId w:val="2"/>
        </w:numPr>
        <w:tabs>
          <w:tab w:val="left" w:pos="4111"/>
        </w:tabs>
        <w:jc w:val="both"/>
        <w:rPr>
          <w:sz w:val="28"/>
          <w:szCs w:val="28"/>
          <w:lang w:val="ru-RU"/>
        </w:rPr>
      </w:pPr>
      <w:hyperlink r:id="rId8" w:tgtFrame="_blank" w:history="1">
        <w:r w:rsidR="00442733" w:rsidRPr="00442733">
          <w:rPr>
            <w:rStyle w:val="a4"/>
            <w:bCs/>
            <w:color w:val="auto"/>
            <w:sz w:val="28"/>
            <w:szCs w:val="28"/>
            <w:u w:val="none"/>
            <w:shd w:val="clear" w:color="auto" w:fill="FAFCFF"/>
          </w:rPr>
          <w:t>Про внесення змін до рішення обласної ради від 20 грудня 2019 року №1629 «Про обласний бюджет на 2020 рік»</w:t>
        </w:r>
      </w:hyperlink>
    </w:p>
    <w:p w:rsidR="0072715D" w:rsidRPr="0072715D" w:rsidRDefault="00CA56B8" w:rsidP="001A3E40">
      <w:pPr>
        <w:pStyle w:val="a3"/>
        <w:numPr>
          <w:ilvl w:val="0"/>
          <w:numId w:val="2"/>
        </w:numPr>
        <w:tabs>
          <w:tab w:val="left" w:pos="4111"/>
        </w:tabs>
        <w:jc w:val="both"/>
        <w:rPr>
          <w:sz w:val="28"/>
          <w:szCs w:val="28"/>
          <w:lang w:val="ru-RU"/>
        </w:rPr>
      </w:pPr>
      <w:hyperlink r:id="rId9" w:tgtFrame="_blank" w:history="1">
        <w:r w:rsidR="0072715D" w:rsidRPr="0072715D">
          <w:rPr>
            <w:rStyle w:val="a4"/>
            <w:bCs/>
            <w:color w:val="auto"/>
            <w:sz w:val="28"/>
            <w:szCs w:val="28"/>
            <w:u w:val="none"/>
            <w:shd w:val="clear" w:color="auto" w:fill="FAFCFF"/>
          </w:rPr>
          <w:t>Про внесення змін до Комплексної програми розвитку цивільного захисту Закарпатської області на 2020 – 2024 роки</w:t>
        </w:r>
      </w:hyperlink>
    </w:p>
    <w:p w:rsidR="0072715D" w:rsidRPr="00C86B79" w:rsidRDefault="00CA56B8" w:rsidP="00C86B79">
      <w:pPr>
        <w:pStyle w:val="a3"/>
        <w:numPr>
          <w:ilvl w:val="0"/>
          <w:numId w:val="2"/>
        </w:numPr>
        <w:tabs>
          <w:tab w:val="left" w:pos="4111"/>
        </w:tabs>
        <w:jc w:val="both"/>
        <w:rPr>
          <w:sz w:val="28"/>
          <w:szCs w:val="28"/>
          <w:lang w:val="ru-RU"/>
        </w:rPr>
      </w:pPr>
      <w:hyperlink r:id="rId10" w:tgtFrame="_blank" w:history="1">
        <w:r w:rsidR="0072715D" w:rsidRPr="0072715D">
          <w:rPr>
            <w:rStyle w:val="a4"/>
            <w:bCs/>
            <w:color w:val="auto"/>
            <w:sz w:val="28"/>
            <w:szCs w:val="28"/>
            <w:u w:val="none"/>
            <w:shd w:val="clear" w:color="auto" w:fill="FAFCFF"/>
          </w:rPr>
          <w:t>Про внесення змін до рішення обласної ради від 11.02.2020 № 1699 «Про Програму розвитку та підтримки комунальних закладів охорони здоров’я Закарпатської обласної ради на 2020 – 2021 роки»</w:t>
        </w:r>
      </w:hyperlink>
    </w:p>
    <w:p w:rsidR="0072715D" w:rsidRPr="00042218" w:rsidRDefault="0072715D" w:rsidP="00C45B43">
      <w:pPr>
        <w:jc w:val="both"/>
        <w:rPr>
          <w:sz w:val="28"/>
          <w:szCs w:val="28"/>
        </w:rPr>
      </w:pPr>
      <w:r w:rsidRPr="00042218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72715D" w:rsidRPr="00042218" w:rsidRDefault="0072715D" w:rsidP="0072715D">
      <w:pPr>
        <w:ind w:right="-81" w:firstLine="360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72715D" w:rsidRDefault="0072715D" w:rsidP="00C45B43">
      <w:pPr>
        <w:ind w:right="-81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453EA8" w:rsidRPr="003D2641" w:rsidRDefault="00453EA8" w:rsidP="00D3298A">
      <w:pPr>
        <w:pStyle w:val="a7"/>
        <w:shd w:val="clear" w:color="auto" w:fill="FAFCFF"/>
        <w:spacing w:before="0" w:beforeAutospacing="0" w:after="225" w:afterAutospacing="0" w:line="360" w:lineRule="atLeast"/>
        <w:ind w:firstLine="284"/>
        <w:jc w:val="both"/>
        <w:rPr>
          <w:rFonts w:ascii="Verdana" w:hAnsi="Verdana"/>
          <w:color w:val="2A2A2A"/>
          <w:sz w:val="19"/>
          <w:szCs w:val="19"/>
        </w:rPr>
      </w:pPr>
      <w:r w:rsidRPr="00453EA8">
        <w:rPr>
          <w:color w:val="000000" w:themeColor="text1"/>
          <w:sz w:val="28"/>
          <w:szCs w:val="28"/>
        </w:rPr>
        <w:t xml:space="preserve">Михайло </w:t>
      </w:r>
      <w:proofErr w:type="spellStart"/>
      <w:r w:rsidRPr="00453EA8">
        <w:rPr>
          <w:color w:val="000000" w:themeColor="text1"/>
          <w:sz w:val="28"/>
          <w:szCs w:val="28"/>
        </w:rPr>
        <w:t>Рівіс</w:t>
      </w:r>
      <w:proofErr w:type="spellEnd"/>
      <w:r w:rsidRPr="00453EA8">
        <w:rPr>
          <w:color w:val="000000" w:themeColor="text1"/>
          <w:sz w:val="28"/>
          <w:szCs w:val="28"/>
        </w:rPr>
        <w:t xml:space="preserve"> найперше зауважив, що у зв´язку із запровадженням карантину, відмінено чергову 18 сесію. Натомість депутати змушені збиратися у терміновому порядку  задля вирішення питань захисту наших краян у складній ситуації. Особливе місце тут відведено профільній комісії з питань бюджету</w:t>
      </w:r>
      <w:r>
        <w:rPr>
          <w:rFonts w:ascii="Verdana" w:hAnsi="Verdana"/>
          <w:color w:val="2A2A2A"/>
          <w:sz w:val="19"/>
          <w:szCs w:val="19"/>
        </w:rPr>
        <w:t xml:space="preserve">. </w:t>
      </w:r>
    </w:p>
    <w:p w:rsidR="0072715D" w:rsidRPr="004B67F3" w:rsidRDefault="0072715D" w:rsidP="004B67F3">
      <w:pPr>
        <w:pStyle w:val="a3"/>
        <w:numPr>
          <w:ilvl w:val="0"/>
          <w:numId w:val="6"/>
        </w:numPr>
        <w:ind w:left="284" w:hanging="284"/>
        <w:jc w:val="both"/>
        <w:rPr>
          <w:lang w:val="ru-RU"/>
        </w:rPr>
      </w:pPr>
      <w:r w:rsidRPr="00453EA8">
        <w:rPr>
          <w:b/>
          <w:sz w:val="28"/>
          <w:szCs w:val="28"/>
        </w:rPr>
        <w:t>СЛУХАЛИ:</w:t>
      </w:r>
      <w:r w:rsidRPr="00453EA8">
        <w:rPr>
          <w:sz w:val="28"/>
          <w:szCs w:val="28"/>
        </w:rPr>
        <w:t xml:space="preserve"> </w:t>
      </w:r>
      <w:r w:rsidR="00233DFF" w:rsidRPr="00453EA8">
        <w:rPr>
          <w:sz w:val="28"/>
          <w:szCs w:val="28"/>
        </w:rPr>
        <w:t>Про затвердження звіту про виконання обласного бюджету за 2019 рік</w:t>
      </w:r>
    </w:p>
    <w:tbl>
      <w:tblPr>
        <w:tblStyle w:val="a5"/>
        <w:tblW w:w="98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3"/>
        <w:gridCol w:w="5881"/>
      </w:tblGrid>
      <w:tr w:rsidR="0072715D" w:rsidTr="001A3E40">
        <w:trPr>
          <w:trHeight w:val="165"/>
        </w:trPr>
        <w:tc>
          <w:tcPr>
            <w:tcW w:w="4013" w:type="dxa"/>
            <w:hideMark/>
          </w:tcPr>
          <w:p w:rsidR="0072715D" w:rsidRPr="00883788" w:rsidRDefault="0072715D" w:rsidP="00233DFF">
            <w:pPr>
              <w:spacing w:line="276" w:lineRule="auto"/>
              <w:rPr>
                <w:rStyle w:val="a6"/>
              </w:rPr>
            </w:pPr>
            <w:proofErr w:type="spellStart"/>
            <w:r>
              <w:rPr>
                <w:sz w:val="28"/>
                <w:szCs w:val="28"/>
              </w:rPr>
              <w:t>Інформує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5881" w:type="dxa"/>
            <w:hideMark/>
          </w:tcPr>
          <w:p w:rsidR="00233DFF" w:rsidRDefault="0072715D" w:rsidP="00623248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Лазар Петро Данилович </w:t>
            </w:r>
            <w:r>
              <w:rPr>
                <w:bCs/>
                <w:sz w:val="28"/>
                <w:szCs w:val="28"/>
              </w:rPr>
              <w:t xml:space="preserve">– </w:t>
            </w:r>
            <w:proofErr w:type="spellStart"/>
            <w:r>
              <w:rPr>
                <w:bCs/>
                <w:sz w:val="28"/>
                <w:szCs w:val="28"/>
              </w:rPr>
              <w:t>д</w:t>
            </w:r>
            <w:r w:rsidR="00623248">
              <w:rPr>
                <w:bCs/>
                <w:sz w:val="28"/>
                <w:szCs w:val="28"/>
              </w:rPr>
              <w:t>еректор</w:t>
            </w:r>
            <w:proofErr w:type="spellEnd"/>
            <w:r w:rsidR="00623248">
              <w:rPr>
                <w:bCs/>
                <w:sz w:val="28"/>
                <w:szCs w:val="28"/>
              </w:rPr>
              <w:t xml:space="preserve"> департаменту </w:t>
            </w:r>
            <w:proofErr w:type="spellStart"/>
            <w:r w:rsidR="00623248">
              <w:rPr>
                <w:bCs/>
                <w:sz w:val="28"/>
                <w:szCs w:val="28"/>
              </w:rPr>
              <w:t>фінансів</w:t>
            </w:r>
            <w:proofErr w:type="spellEnd"/>
            <w:r w:rsidR="00623248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1A3E40" w:rsidRPr="00453EA8" w:rsidRDefault="001A3E40" w:rsidP="00453EA8">
      <w:pPr>
        <w:jc w:val="both"/>
        <w:rPr>
          <w:color w:val="000000" w:themeColor="text1"/>
          <w:sz w:val="28"/>
          <w:szCs w:val="28"/>
        </w:rPr>
      </w:pPr>
      <w:r w:rsidRPr="00453EA8">
        <w:rPr>
          <w:b/>
          <w:color w:val="000000" w:themeColor="text1"/>
          <w:sz w:val="28"/>
          <w:szCs w:val="28"/>
        </w:rPr>
        <w:t>ВИРІШИЛИ:</w:t>
      </w:r>
      <w:r w:rsidRPr="00453EA8">
        <w:rPr>
          <w:color w:val="000000" w:themeColor="text1"/>
          <w:sz w:val="28"/>
          <w:szCs w:val="28"/>
        </w:rPr>
        <w:t xml:space="preserve"> затвердити звіт про виконання обласного бюджету за 2019 рік </w:t>
      </w:r>
    </w:p>
    <w:p w:rsidR="001A3E40" w:rsidRPr="00453EA8" w:rsidRDefault="001A3E40" w:rsidP="00453EA8">
      <w:pPr>
        <w:jc w:val="both"/>
        <w:rPr>
          <w:b/>
          <w:color w:val="000000" w:themeColor="text1"/>
          <w:sz w:val="28"/>
          <w:szCs w:val="28"/>
        </w:rPr>
      </w:pPr>
      <w:r w:rsidRPr="00453EA8">
        <w:rPr>
          <w:b/>
          <w:color w:val="000000" w:themeColor="text1"/>
          <w:sz w:val="28"/>
          <w:szCs w:val="28"/>
        </w:rPr>
        <w:t>Проголосували</w:t>
      </w:r>
      <w:r w:rsidRPr="00453EA8">
        <w:rPr>
          <w:color w:val="000000" w:themeColor="text1"/>
          <w:sz w:val="28"/>
          <w:szCs w:val="28"/>
        </w:rPr>
        <w:t xml:space="preserve">: «за» - одноголосно. </w:t>
      </w:r>
      <w:r w:rsidRPr="00453EA8">
        <w:rPr>
          <w:b/>
          <w:color w:val="000000" w:themeColor="text1"/>
          <w:sz w:val="28"/>
          <w:szCs w:val="28"/>
        </w:rPr>
        <w:t>Рішення прийнято</w:t>
      </w:r>
    </w:p>
    <w:p w:rsidR="00233DFF" w:rsidRPr="00C45B43" w:rsidRDefault="00C45B43" w:rsidP="00C45B43">
      <w:pPr>
        <w:rPr>
          <w:color w:val="0000FF"/>
        </w:rPr>
      </w:pPr>
      <w:r>
        <w:rPr>
          <w:b/>
        </w:rPr>
        <w:t xml:space="preserve">  </w:t>
      </w:r>
      <w:r w:rsidRPr="003D2641">
        <w:rPr>
          <w:b/>
          <w:sz w:val="28"/>
          <w:szCs w:val="28"/>
        </w:rPr>
        <w:t xml:space="preserve">2. </w:t>
      </w:r>
      <w:r w:rsidR="00233DFF" w:rsidRPr="003D2641">
        <w:rPr>
          <w:b/>
          <w:sz w:val="28"/>
          <w:szCs w:val="28"/>
        </w:rPr>
        <w:t>СЛУХАЛИ:</w:t>
      </w:r>
      <w:r w:rsidR="00233DFF" w:rsidRPr="00453EA8">
        <w:t xml:space="preserve"> </w:t>
      </w:r>
      <w:hyperlink r:id="rId11" w:tgtFrame="_blank" w:history="1">
        <w:r w:rsidR="00233DFF" w:rsidRPr="00C45B43">
          <w:rPr>
            <w:rStyle w:val="a4"/>
            <w:bCs/>
            <w:color w:val="000000" w:themeColor="text1"/>
            <w:sz w:val="28"/>
            <w:szCs w:val="28"/>
            <w:u w:val="none"/>
            <w:shd w:val="clear" w:color="auto" w:fill="FAFCFF"/>
          </w:rPr>
          <w:t>Про внесення змін до рішення обласної ради від 20 грудня 2019 року №1629 «Про обласний бюджет на 2020 рік»</w:t>
        </w:r>
      </w:hyperlink>
    </w:p>
    <w:tbl>
      <w:tblPr>
        <w:tblStyle w:val="a5"/>
        <w:tblW w:w="97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9"/>
        <w:gridCol w:w="5786"/>
      </w:tblGrid>
      <w:tr w:rsidR="00233DFF" w:rsidTr="00827AA0">
        <w:trPr>
          <w:trHeight w:val="568"/>
        </w:trPr>
        <w:tc>
          <w:tcPr>
            <w:tcW w:w="3949" w:type="dxa"/>
            <w:hideMark/>
          </w:tcPr>
          <w:p w:rsidR="00233DFF" w:rsidRDefault="00233DFF" w:rsidP="00827AA0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Інформує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5786" w:type="dxa"/>
            <w:hideMark/>
          </w:tcPr>
          <w:p w:rsidR="00233DFF" w:rsidRDefault="00233DFF" w:rsidP="003D2641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Лазар Петро Данилович </w:t>
            </w:r>
            <w:r>
              <w:rPr>
                <w:bCs/>
                <w:sz w:val="28"/>
                <w:szCs w:val="28"/>
              </w:rPr>
              <w:t xml:space="preserve">– </w:t>
            </w:r>
            <w:proofErr w:type="spellStart"/>
            <w:r>
              <w:rPr>
                <w:bCs/>
                <w:sz w:val="28"/>
                <w:szCs w:val="28"/>
              </w:rPr>
              <w:t>деректор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 w:rsidR="003D2641">
              <w:rPr>
                <w:bCs/>
                <w:sz w:val="28"/>
                <w:szCs w:val="28"/>
              </w:rPr>
              <w:t xml:space="preserve">департаменту </w:t>
            </w:r>
            <w:proofErr w:type="spellStart"/>
            <w:r w:rsidR="003D2641">
              <w:rPr>
                <w:bCs/>
                <w:sz w:val="28"/>
                <w:szCs w:val="28"/>
              </w:rPr>
              <w:t>фінансів</w:t>
            </w:r>
            <w:proofErr w:type="spellEnd"/>
            <w:r w:rsidR="003D2641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72715D" w:rsidRDefault="0072715D" w:rsidP="00233DFF">
      <w:pPr>
        <w:pStyle w:val="a3"/>
        <w:ind w:left="1080"/>
        <w:jc w:val="both"/>
        <w:rPr>
          <w:sz w:val="28"/>
          <w:szCs w:val="28"/>
        </w:rPr>
      </w:pPr>
    </w:p>
    <w:p w:rsidR="00C86B79" w:rsidRDefault="00C45B43" w:rsidP="00C86B79">
      <w:pPr>
        <w:pStyle w:val="a7"/>
        <w:shd w:val="clear" w:color="auto" w:fill="FAFCFF"/>
        <w:spacing w:before="0" w:beforeAutospacing="0" w:after="225" w:afterAutospacing="0" w:line="360" w:lineRule="atLeast"/>
        <w:jc w:val="both"/>
        <w:rPr>
          <w:color w:val="000000" w:themeColor="text1"/>
          <w:sz w:val="28"/>
          <w:szCs w:val="28"/>
          <w:shd w:val="clear" w:color="auto" w:fill="FAFCFF"/>
        </w:rPr>
      </w:pPr>
      <w:r w:rsidRPr="003D2641">
        <w:rPr>
          <w:b/>
          <w:color w:val="000000" w:themeColor="text1"/>
          <w:sz w:val="28"/>
          <w:szCs w:val="28"/>
          <w:shd w:val="clear" w:color="auto" w:fill="FAFCFF"/>
        </w:rPr>
        <w:t>СЛУХАЛИ:</w:t>
      </w:r>
      <w:r>
        <w:rPr>
          <w:color w:val="000000" w:themeColor="text1"/>
          <w:sz w:val="28"/>
          <w:szCs w:val="28"/>
          <w:shd w:val="clear" w:color="auto" w:fill="FAFCFF"/>
        </w:rPr>
        <w:t xml:space="preserve"> </w:t>
      </w:r>
      <w:r w:rsidR="003D2641">
        <w:rPr>
          <w:color w:val="000000" w:themeColor="text1"/>
          <w:sz w:val="28"/>
          <w:szCs w:val="28"/>
          <w:shd w:val="clear" w:color="auto" w:fill="FAFCFF"/>
        </w:rPr>
        <w:t>п</w:t>
      </w:r>
      <w:r w:rsidRPr="00453EA8">
        <w:rPr>
          <w:color w:val="000000" w:themeColor="text1"/>
          <w:sz w:val="28"/>
          <w:szCs w:val="28"/>
          <w:shd w:val="clear" w:color="auto" w:fill="FAFCFF"/>
        </w:rPr>
        <w:t xml:space="preserve">рисутні фахівці галузі охорони здоров’я та служби з надзвичайних ситуацій інформували про реальний стан речей </w:t>
      </w:r>
      <w:r>
        <w:rPr>
          <w:color w:val="000000" w:themeColor="text1"/>
          <w:sz w:val="28"/>
          <w:szCs w:val="28"/>
          <w:shd w:val="clear" w:color="auto" w:fill="FAFCFF"/>
        </w:rPr>
        <w:t xml:space="preserve">щодо готовності протистояти </w:t>
      </w:r>
      <w:r w:rsidRPr="00453EA8">
        <w:rPr>
          <w:color w:val="000000" w:themeColor="text1"/>
          <w:sz w:val="28"/>
          <w:szCs w:val="28"/>
          <w:shd w:val="clear" w:color="auto" w:fill="FAFCFF"/>
        </w:rPr>
        <w:t>епідемії.</w:t>
      </w:r>
      <w:r>
        <w:rPr>
          <w:color w:val="000000" w:themeColor="text1"/>
          <w:sz w:val="28"/>
          <w:szCs w:val="28"/>
          <w:shd w:val="clear" w:color="auto" w:fill="FAFCFF"/>
        </w:rPr>
        <w:t xml:space="preserve"> </w:t>
      </w:r>
      <w:r w:rsidRPr="00453EA8">
        <w:rPr>
          <w:color w:val="000000" w:themeColor="text1"/>
          <w:sz w:val="28"/>
          <w:szCs w:val="28"/>
        </w:rPr>
        <w:t xml:space="preserve">Насамперед йшлося про готовність області до виникнення можливої надзвичайної ситуації, пов`язаної з поширенням </w:t>
      </w:r>
      <w:proofErr w:type="spellStart"/>
      <w:r w:rsidRPr="00453EA8">
        <w:rPr>
          <w:color w:val="000000" w:themeColor="text1"/>
          <w:sz w:val="28"/>
          <w:szCs w:val="28"/>
        </w:rPr>
        <w:t>коронавірусу</w:t>
      </w:r>
      <w:proofErr w:type="spellEnd"/>
      <w:r w:rsidRPr="00453EA8">
        <w:rPr>
          <w:color w:val="000000" w:themeColor="text1"/>
          <w:sz w:val="28"/>
          <w:szCs w:val="28"/>
        </w:rPr>
        <w:t>.</w:t>
      </w:r>
      <w:r w:rsidRPr="00C45B43">
        <w:rPr>
          <w:color w:val="000000" w:themeColor="text1"/>
          <w:sz w:val="28"/>
          <w:szCs w:val="28"/>
          <w:shd w:val="clear" w:color="auto" w:fill="FAFCFF"/>
        </w:rPr>
        <w:t xml:space="preserve"> </w:t>
      </w:r>
      <w:r w:rsidR="008A2E1D">
        <w:rPr>
          <w:color w:val="000000" w:themeColor="text1"/>
          <w:sz w:val="28"/>
          <w:szCs w:val="28"/>
          <w:shd w:val="clear" w:color="auto" w:fill="FAFCFF"/>
        </w:rPr>
        <w:tab/>
      </w:r>
    </w:p>
    <w:p w:rsidR="00C86B79" w:rsidRDefault="00F221DC" w:rsidP="00C86B79">
      <w:pPr>
        <w:pStyle w:val="a7"/>
        <w:shd w:val="clear" w:color="auto" w:fill="FAFCFF"/>
        <w:spacing w:before="0" w:beforeAutospacing="0" w:after="225" w:afterAutospacing="0" w:line="360" w:lineRule="atLeast"/>
        <w:jc w:val="both"/>
        <w:rPr>
          <w:sz w:val="28"/>
          <w:szCs w:val="28"/>
        </w:rPr>
      </w:pPr>
      <w:r w:rsidRPr="00F221DC">
        <w:rPr>
          <w:b/>
          <w:color w:val="000000" w:themeColor="text1"/>
          <w:sz w:val="28"/>
          <w:szCs w:val="28"/>
          <w:shd w:val="clear" w:color="auto" w:fill="FAFCFF"/>
        </w:rPr>
        <w:t>ВИСТУПИЛИ:</w:t>
      </w:r>
      <w:r>
        <w:rPr>
          <w:color w:val="000000" w:themeColor="text1"/>
          <w:sz w:val="28"/>
          <w:szCs w:val="28"/>
          <w:shd w:val="clear" w:color="auto" w:fill="FAFCFF"/>
        </w:rPr>
        <w:t xml:space="preserve"> </w:t>
      </w:r>
      <w:proofErr w:type="spellStart"/>
      <w:r>
        <w:rPr>
          <w:sz w:val="28"/>
          <w:szCs w:val="28"/>
        </w:rPr>
        <w:t>Кошеля</w:t>
      </w:r>
      <w:proofErr w:type="spellEnd"/>
      <w:r>
        <w:rPr>
          <w:sz w:val="28"/>
          <w:szCs w:val="28"/>
        </w:rPr>
        <w:t xml:space="preserve"> В. М., </w:t>
      </w:r>
      <w:proofErr w:type="spellStart"/>
      <w:r>
        <w:rPr>
          <w:sz w:val="28"/>
          <w:szCs w:val="28"/>
        </w:rPr>
        <w:t>Ледида</w:t>
      </w:r>
      <w:proofErr w:type="spellEnd"/>
      <w:r>
        <w:rPr>
          <w:sz w:val="28"/>
          <w:szCs w:val="28"/>
        </w:rPr>
        <w:t xml:space="preserve"> О. О., Білецький М. З., </w:t>
      </w:r>
      <w:proofErr w:type="spellStart"/>
      <w:r w:rsidRPr="00042218">
        <w:rPr>
          <w:sz w:val="28"/>
          <w:szCs w:val="28"/>
        </w:rPr>
        <w:t>Губаль</w:t>
      </w:r>
      <w:proofErr w:type="spellEnd"/>
      <w:r w:rsidRPr="00042218">
        <w:rPr>
          <w:sz w:val="28"/>
          <w:szCs w:val="28"/>
        </w:rPr>
        <w:t xml:space="preserve"> В.І</w:t>
      </w:r>
      <w:r>
        <w:rPr>
          <w:sz w:val="28"/>
          <w:szCs w:val="28"/>
        </w:rPr>
        <w:t xml:space="preserve">, </w:t>
      </w:r>
    </w:p>
    <w:p w:rsidR="00F221DC" w:rsidRPr="00C86B79" w:rsidRDefault="00F221DC" w:rsidP="00C86B79">
      <w:pPr>
        <w:pStyle w:val="a7"/>
        <w:shd w:val="clear" w:color="auto" w:fill="FAFCFF"/>
        <w:spacing w:before="0" w:beforeAutospacing="0" w:after="225" w:afterAutospacing="0" w:line="360" w:lineRule="atLeast"/>
        <w:jc w:val="both"/>
        <w:rPr>
          <w:color w:val="000000" w:themeColor="text1"/>
          <w:sz w:val="28"/>
          <w:szCs w:val="28"/>
          <w:shd w:val="clear" w:color="auto" w:fill="FAFCFF"/>
        </w:rPr>
      </w:pPr>
      <w:proofErr w:type="spellStart"/>
      <w:r w:rsidRPr="00042218">
        <w:rPr>
          <w:sz w:val="28"/>
          <w:szCs w:val="28"/>
        </w:rPr>
        <w:t>Шекета</w:t>
      </w:r>
      <w:proofErr w:type="spellEnd"/>
      <w:r w:rsidRPr="00042218">
        <w:rPr>
          <w:sz w:val="28"/>
          <w:szCs w:val="28"/>
        </w:rPr>
        <w:t xml:space="preserve"> А.А.</w:t>
      </w:r>
    </w:p>
    <w:p w:rsidR="00C45B43" w:rsidRPr="00C45B43" w:rsidRDefault="00C45B43" w:rsidP="00C86B79">
      <w:pPr>
        <w:pStyle w:val="a7"/>
        <w:shd w:val="clear" w:color="auto" w:fill="FAFCFF"/>
        <w:spacing w:before="0" w:beforeAutospacing="0" w:after="225" w:afterAutospacing="0" w:line="360" w:lineRule="atLeast"/>
        <w:ind w:firstLine="708"/>
        <w:jc w:val="both"/>
        <w:rPr>
          <w:color w:val="000000" w:themeColor="text1"/>
          <w:sz w:val="28"/>
          <w:szCs w:val="28"/>
          <w:shd w:val="clear" w:color="auto" w:fill="FAFCFF"/>
        </w:rPr>
      </w:pPr>
      <w:r w:rsidRPr="00C45B43">
        <w:rPr>
          <w:color w:val="000000" w:themeColor="text1"/>
          <w:sz w:val="28"/>
          <w:szCs w:val="28"/>
          <w:shd w:val="clear" w:color="auto" w:fill="FAFCFF"/>
        </w:rPr>
        <w:t xml:space="preserve">Після жвавої дискусії депутати зійшлися на тому, що  необхідно </w:t>
      </w:r>
      <w:proofErr w:type="spellStart"/>
      <w:r w:rsidRPr="00C45B43">
        <w:rPr>
          <w:color w:val="000000" w:themeColor="text1"/>
          <w:sz w:val="28"/>
          <w:szCs w:val="28"/>
          <w:shd w:val="clear" w:color="auto" w:fill="FAFCFF"/>
        </w:rPr>
        <w:t>внести</w:t>
      </w:r>
      <w:proofErr w:type="spellEnd"/>
      <w:r w:rsidRPr="00C45B43">
        <w:rPr>
          <w:color w:val="000000" w:themeColor="text1"/>
          <w:sz w:val="28"/>
          <w:szCs w:val="28"/>
          <w:shd w:val="clear" w:color="auto" w:fill="FAFCFF"/>
        </w:rPr>
        <w:t xml:space="preserve"> зміни до заходів і напрямків двох діючих профільних регіональних програм: Програми розвитку та підтримки комунальних закладів охорони здоров’я  Закарпатської обласної ради на 2020 – 2021 роки, а також Комплексної програми розвитку цивільного захисту Закарпат</w:t>
      </w:r>
      <w:r w:rsidR="003D2641">
        <w:rPr>
          <w:color w:val="000000" w:themeColor="text1"/>
          <w:sz w:val="28"/>
          <w:szCs w:val="28"/>
          <w:shd w:val="clear" w:color="auto" w:fill="FAFCFF"/>
        </w:rPr>
        <w:t xml:space="preserve">ської області на 2020-2024 роки, та зауважили, що </w:t>
      </w:r>
      <w:r w:rsidRPr="00C45B43">
        <w:rPr>
          <w:color w:val="000000" w:themeColor="text1"/>
          <w:sz w:val="28"/>
          <w:szCs w:val="28"/>
          <w:shd w:val="clear" w:color="auto" w:fill="FAFCFF"/>
        </w:rPr>
        <w:t xml:space="preserve">  у змінах</w:t>
      </w:r>
      <w:r w:rsidR="00C86B79">
        <w:rPr>
          <w:color w:val="000000" w:themeColor="text1"/>
          <w:sz w:val="28"/>
          <w:szCs w:val="28"/>
          <w:shd w:val="clear" w:color="auto" w:fill="FAFCFF"/>
        </w:rPr>
        <w:t xml:space="preserve"> до обласного бюджету прописати д</w:t>
      </w:r>
      <w:r w:rsidR="00C86B79">
        <w:rPr>
          <w:sz w:val="28"/>
          <w:szCs w:val="28"/>
        </w:rPr>
        <w:t>епартаменту охорони здоров’я облдержадміністрації та управлінню з питань оборонної роботи, цивільного захисту та взаємодії з правоохоронними органами облдержадм</w:t>
      </w:r>
      <w:r w:rsidR="00C86B79">
        <w:rPr>
          <w:sz w:val="28"/>
          <w:szCs w:val="28"/>
        </w:rPr>
        <w:t xml:space="preserve">іністрації здійснювати видатки </w:t>
      </w:r>
      <w:r w:rsidR="00C86B79">
        <w:rPr>
          <w:sz w:val="28"/>
          <w:szCs w:val="28"/>
        </w:rPr>
        <w:t>на Програму розвитку та підтримки комунальних закладів охорони здоров’я Закарпатської області на 2020 </w:t>
      </w:r>
      <w:r w:rsidR="00C86B79">
        <w:rPr>
          <w:sz w:val="28"/>
          <w:szCs w:val="28"/>
        </w:rPr>
        <w:softHyphen/>
      </w:r>
      <w:r w:rsidR="00C86B79">
        <w:rPr>
          <w:sz w:val="28"/>
          <w:szCs w:val="28"/>
        </w:rPr>
        <w:softHyphen/>
      </w:r>
      <w:r w:rsidR="00C86B79">
        <w:rPr>
          <w:sz w:val="28"/>
          <w:szCs w:val="28"/>
        </w:rPr>
        <w:softHyphen/>
      </w:r>
      <w:r w:rsidR="00C86B79">
        <w:rPr>
          <w:sz w:val="28"/>
          <w:szCs w:val="28"/>
        </w:rPr>
        <w:softHyphen/>
      </w:r>
      <w:r w:rsidR="00C86B79">
        <w:rPr>
          <w:sz w:val="28"/>
          <w:szCs w:val="28"/>
        </w:rPr>
        <w:softHyphen/>
      </w:r>
      <w:r w:rsidR="00C86B79">
        <w:rPr>
          <w:sz w:val="28"/>
          <w:szCs w:val="28"/>
        </w:rPr>
        <w:softHyphen/>
      </w:r>
      <w:r w:rsidR="00C86B79">
        <w:rPr>
          <w:sz w:val="28"/>
          <w:szCs w:val="28"/>
        </w:rPr>
        <w:softHyphen/>
      </w:r>
      <w:r w:rsidR="00C86B79">
        <w:rPr>
          <w:sz w:val="28"/>
          <w:szCs w:val="28"/>
        </w:rPr>
        <w:softHyphen/>
      </w:r>
      <w:r w:rsidR="00C86B79">
        <w:rPr>
          <w:sz w:val="28"/>
          <w:szCs w:val="28"/>
        </w:rPr>
        <w:softHyphen/>
        <w:t xml:space="preserve">– 2021 роки та Комплексну програму розвитку цивільного захисту Закарпатської </w:t>
      </w:r>
      <w:r w:rsidR="00C86B79">
        <w:rPr>
          <w:sz w:val="28"/>
          <w:szCs w:val="28"/>
        </w:rPr>
        <w:lastRenderedPageBreak/>
        <w:t>області на 2020-2024 роки,  за напрямами, затвердженими облдержадміністрацією та погодженими з комісіями обласної ради з питань бюджету та з питань охорони здоров’я.</w:t>
      </w:r>
      <w:r w:rsidR="00C86B79" w:rsidRPr="00C45B43">
        <w:rPr>
          <w:color w:val="000000" w:themeColor="text1"/>
          <w:sz w:val="28"/>
          <w:szCs w:val="28"/>
          <w:shd w:val="clear" w:color="auto" w:fill="FAFCFF"/>
        </w:rPr>
        <w:t xml:space="preserve"> </w:t>
      </w:r>
    </w:p>
    <w:p w:rsidR="00453EA8" w:rsidRPr="00C45B43" w:rsidRDefault="00453EA8" w:rsidP="00D3298A">
      <w:pPr>
        <w:pStyle w:val="a3"/>
        <w:ind w:left="0" w:firstLine="708"/>
        <w:jc w:val="both"/>
        <w:rPr>
          <w:sz w:val="28"/>
          <w:szCs w:val="28"/>
        </w:rPr>
      </w:pPr>
      <w:r>
        <w:rPr>
          <w:rFonts w:ascii="Verdana" w:hAnsi="Verdana"/>
          <w:color w:val="2A2A2A"/>
          <w:sz w:val="19"/>
          <w:szCs w:val="19"/>
          <w:shd w:val="clear" w:color="auto" w:fill="FAFCFF"/>
        </w:rPr>
        <w:t> </w:t>
      </w:r>
      <w:r w:rsidRPr="00C45B43">
        <w:rPr>
          <w:color w:val="000000" w:themeColor="text1"/>
          <w:sz w:val="28"/>
          <w:szCs w:val="28"/>
          <w:shd w:val="clear" w:color="auto" w:fill="FAFCFF"/>
        </w:rPr>
        <w:t>Після активного обговор</w:t>
      </w:r>
      <w:r w:rsidR="00926F17">
        <w:rPr>
          <w:color w:val="000000" w:themeColor="text1"/>
          <w:sz w:val="28"/>
          <w:szCs w:val="28"/>
          <w:shd w:val="clear" w:color="auto" w:fill="FAFCFF"/>
        </w:rPr>
        <w:t>ення внесених ініціатив було вирішено</w:t>
      </w:r>
      <w:r w:rsidRPr="00C45B43">
        <w:rPr>
          <w:color w:val="000000" w:themeColor="text1"/>
          <w:sz w:val="28"/>
          <w:szCs w:val="28"/>
          <w:shd w:val="clear" w:color="auto" w:fill="FAFCFF"/>
        </w:rPr>
        <w:t xml:space="preserve"> невідкладно провести засідання позачергової  сесії облради, де </w:t>
      </w:r>
      <w:proofErr w:type="spellStart"/>
      <w:r w:rsidRPr="00C45B43">
        <w:rPr>
          <w:color w:val="000000" w:themeColor="text1"/>
          <w:sz w:val="28"/>
          <w:szCs w:val="28"/>
          <w:shd w:val="clear" w:color="auto" w:fill="FAFCFF"/>
        </w:rPr>
        <w:t>внести</w:t>
      </w:r>
      <w:proofErr w:type="spellEnd"/>
      <w:r w:rsidRPr="00C45B43">
        <w:rPr>
          <w:color w:val="000000" w:themeColor="text1"/>
          <w:sz w:val="28"/>
          <w:szCs w:val="28"/>
          <w:shd w:val="clear" w:color="auto" w:fill="FAFCFF"/>
        </w:rPr>
        <w:t xml:space="preserve"> зміни до вище згаданих обласних програм та відповідно до обласного бюджету. І залучити  на   зазначені вище програми відповідні фінансові ресурси.</w:t>
      </w:r>
    </w:p>
    <w:p w:rsidR="00C86B79" w:rsidRPr="00453EA8" w:rsidRDefault="00C86B79" w:rsidP="00C86B79">
      <w:pPr>
        <w:jc w:val="both"/>
        <w:rPr>
          <w:b/>
          <w:color w:val="000000" w:themeColor="text1"/>
          <w:sz w:val="28"/>
          <w:szCs w:val="28"/>
        </w:rPr>
      </w:pPr>
      <w:r w:rsidRPr="00453EA8">
        <w:rPr>
          <w:b/>
          <w:color w:val="000000" w:themeColor="text1"/>
          <w:sz w:val="28"/>
          <w:szCs w:val="28"/>
        </w:rPr>
        <w:t>Проголосували</w:t>
      </w:r>
      <w:r w:rsidRPr="00453EA8">
        <w:rPr>
          <w:color w:val="000000" w:themeColor="text1"/>
          <w:sz w:val="28"/>
          <w:szCs w:val="28"/>
        </w:rPr>
        <w:t xml:space="preserve">: «за» - одноголосно. </w:t>
      </w:r>
      <w:r w:rsidRPr="00453EA8">
        <w:rPr>
          <w:b/>
          <w:color w:val="000000" w:themeColor="text1"/>
          <w:sz w:val="28"/>
          <w:szCs w:val="28"/>
        </w:rPr>
        <w:t>Рішення прийнято</w:t>
      </w:r>
    </w:p>
    <w:p w:rsidR="00C86B79" w:rsidRDefault="00C86B79" w:rsidP="00301E0C">
      <w:pPr>
        <w:ind w:right="-81"/>
        <w:jc w:val="both"/>
        <w:rPr>
          <w:b/>
          <w:sz w:val="28"/>
          <w:szCs w:val="28"/>
        </w:rPr>
      </w:pPr>
    </w:p>
    <w:p w:rsidR="00C86B79" w:rsidRDefault="00C86B79" w:rsidP="00301E0C">
      <w:pPr>
        <w:ind w:right="-81"/>
        <w:jc w:val="both"/>
        <w:rPr>
          <w:b/>
          <w:sz w:val="28"/>
          <w:szCs w:val="28"/>
        </w:rPr>
      </w:pPr>
    </w:p>
    <w:p w:rsidR="00B23D0C" w:rsidRDefault="00B23D0C" w:rsidP="00301E0C">
      <w:pPr>
        <w:ind w:right="-81"/>
        <w:jc w:val="both"/>
        <w:rPr>
          <w:b/>
          <w:sz w:val="28"/>
          <w:szCs w:val="28"/>
        </w:rPr>
      </w:pPr>
    </w:p>
    <w:p w:rsidR="00B23D0C" w:rsidRDefault="00B23D0C" w:rsidP="00301E0C">
      <w:pPr>
        <w:ind w:right="-81"/>
        <w:jc w:val="both"/>
        <w:rPr>
          <w:b/>
          <w:sz w:val="28"/>
          <w:szCs w:val="28"/>
        </w:rPr>
      </w:pPr>
      <w:bookmarkStart w:id="0" w:name="_GoBack"/>
      <w:bookmarkEnd w:id="0"/>
    </w:p>
    <w:p w:rsidR="00C86B79" w:rsidRDefault="00C86B79" w:rsidP="00301E0C">
      <w:pPr>
        <w:ind w:right="-81"/>
        <w:jc w:val="both"/>
        <w:rPr>
          <w:b/>
          <w:sz w:val="28"/>
          <w:szCs w:val="28"/>
        </w:rPr>
      </w:pPr>
    </w:p>
    <w:p w:rsidR="00301E0C" w:rsidRPr="00603E9D" w:rsidRDefault="00301E0C" w:rsidP="00301E0C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301E0C" w:rsidRDefault="00301E0C" w:rsidP="00301E0C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301E0C" w:rsidRDefault="00301E0C" w:rsidP="00301E0C">
      <w:pPr>
        <w:ind w:right="-81"/>
        <w:jc w:val="both"/>
        <w:rPr>
          <w:b/>
          <w:sz w:val="28"/>
          <w:szCs w:val="28"/>
        </w:rPr>
      </w:pPr>
    </w:p>
    <w:p w:rsidR="00301E0C" w:rsidRDefault="00301E0C" w:rsidP="00301E0C">
      <w:pPr>
        <w:ind w:right="-81"/>
        <w:jc w:val="both"/>
        <w:rPr>
          <w:b/>
          <w:sz w:val="28"/>
          <w:szCs w:val="28"/>
        </w:rPr>
      </w:pPr>
    </w:p>
    <w:p w:rsidR="00301E0C" w:rsidRDefault="00301E0C" w:rsidP="00301E0C">
      <w:pPr>
        <w:ind w:right="-81"/>
        <w:jc w:val="both"/>
        <w:rPr>
          <w:b/>
          <w:sz w:val="28"/>
          <w:szCs w:val="28"/>
        </w:rPr>
      </w:pPr>
    </w:p>
    <w:p w:rsidR="00301E0C" w:rsidRDefault="00301E0C" w:rsidP="00301E0C">
      <w:pPr>
        <w:ind w:right="-81"/>
        <w:jc w:val="both"/>
        <w:rPr>
          <w:b/>
          <w:sz w:val="28"/>
          <w:szCs w:val="28"/>
        </w:rPr>
      </w:pPr>
    </w:p>
    <w:p w:rsidR="00301E0C" w:rsidRDefault="00301E0C" w:rsidP="00301E0C">
      <w:pPr>
        <w:ind w:right="-81"/>
        <w:jc w:val="both"/>
        <w:rPr>
          <w:b/>
          <w:sz w:val="28"/>
          <w:szCs w:val="28"/>
        </w:rPr>
      </w:pPr>
    </w:p>
    <w:p w:rsidR="00301E0C" w:rsidRPr="003A035E" w:rsidRDefault="00301E0C" w:rsidP="00301E0C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453EA8" w:rsidRPr="00233DFF" w:rsidRDefault="00453EA8" w:rsidP="00233DFF">
      <w:pPr>
        <w:pStyle w:val="a3"/>
        <w:ind w:left="1080"/>
        <w:jc w:val="both"/>
        <w:rPr>
          <w:sz w:val="28"/>
          <w:szCs w:val="28"/>
        </w:rPr>
      </w:pPr>
    </w:p>
    <w:sectPr w:rsidR="00453EA8" w:rsidRPr="00233DFF">
      <w:footerReference w:type="default" r:id="rId12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6B8" w:rsidRDefault="00CA56B8" w:rsidP="00B23D0C">
      <w:r>
        <w:separator/>
      </w:r>
    </w:p>
  </w:endnote>
  <w:endnote w:type="continuationSeparator" w:id="0">
    <w:p w:rsidR="00CA56B8" w:rsidRDefault="00CA56B8" w:rsidP="00B23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7187394"/>
      <w:docPartObj>
        <w:docPartGallery w:val="Page Numbers (Bottom of Page)"/>
        <w:docPartUnique/>
      </w:docPartObj>
    </w:sdtPr>
    <w:sdtContent>
      <w:p w:rsidR="00B23D0C" w:rsidRDefault="00B23D0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23D0C" w:rsidRDefault="00B23D0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6B8" w:rsidRDefault="00CA56B8" w:rsidP="00B23D0C">
      <w:r>
        <w:separator/>
      </w:r>
    </w:p>
  </w:footnote>
  <w:footnote w:type="continuationSeparator" w:id="0">
    <w:p w:rsidR="00CA56B8" w:rsidRDefault="00CA56B8" w:rsidP="00B23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B6D00"/>
    <w:multiLevelType w:val="hybridMultilevel"/>
    <w:tmpl w:val="20B637EC"/>
    <w:lvl w:ilvl="0" w:tplc="E50EF69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6A29FD"/>
    <w:multiLevelType w:val="hybridMultilevel"/>
    <w:tmpl w:val="85CAFD4C"/>
    <w:lvl w:ilvl="0" w:tplc="C8EEF9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962086"/>
    <w:multiLevelType w:val="hybridMultilevel"/>
    <w:tmpl w:val="AC7A4B98"/>
    <w:lvl w:ilvl="0" w:tplc="39AA8604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13337D"/>
    <w:multiLevelType w:val="hybridMultilevel"/>
    <w:tmpl w:val="E3D05C64"/>
    <w:lvl w:ilvl="0" w:tplc="4210E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7568B"/>
    <w:multiLevelType w:val="hybridMultilevel"/>
    <w:tmpl w:val="20B637EC"/>
    <w:lvl w:ilvl="0" w:tplc="E50EF69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876A17"/>
    <w:multiLevelType w:val="hybridMultilevel"/>
    <w:tmpl w:val="484608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561"/>
    <w:rsid w:val="001A3E40"/>
    <w:rsid w:val="001F1ECF"/>
    <w:rsid w:val="00233DFF"/>
    <w:rsid w:val="00301E0C"/>
    <w:rsid w:val="00345ED6"/>
    <w:rsid w:val="003D2641"/>
    <w:rsid w:val="00442733"/>
    <w:rsid w:val="00453EA8"/>
    <w:rsid w:val="004B67F3"/>
    <w:rsid w:val="00534868"/>
    <w:rsid w:val="00623248"/>
    <w:rsid w:val="00624021"/>
    <w:rsid w:val="0072715D"/>
    <w:rsid w:val="007D6888"/>
    <w:rsid w:val="00883788"/>
    <w:rsid w:val="008A2E1D"/>
    <w:rsid w:val="008D5A7E"/>
    <w:rsid w:val="00926F17"/>
    <w:rsid w:val="00B23D0C"/>
    <w:rsid w:val="00C45B43"/>
    <w:rsid w:val="00C55561"/>
    <w:rsid w:val="00C86B79"/>
    <w:rsid w:val="00CA56B8"/>
    <w:rsid w:val="00D3298A"/>
    <w:rsid w:val="00F2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995E"/>
  <w15:chartTrackingRefBased/>
  <w15:docId w15:val="{5532D5DD-7796-405B-B27A-3AD6B79F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EC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1F1ECF"/>
    <w:pPr>
      <w:keepNext/>
      <w:autoSpaceDE w:val="0"/>
      <w:autoSpaceDN w:val="0"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1EC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4427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42733"/>
    <w:rPr>
      <w:color w:val="0000FF"/>
      <w:u w:val="single"/>
    </w:rPr>
  </w:style>
  <w:style w:type="table" w:styleId="a5">
    <w:name w:val="Table Grid"/>
    <w:basedOn w:val="a1"/>
    <w:rsid w:val="00727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Intense Emphasis"/>
    <w:basedOn w:val="a0"/>
    <w:uiPriority w:val="21"/>
    <w:qFormat/>
    <w:rsid w:val="00883788"/>
    <w:rPr>
      <w:i/>
      <w:iCs/>
      <w:color w:val="5B9BD5" w:themeColor="accent1"/>
    </w:rPr>
  </w:style>
  <w:style w:type="paragraph" w:styleId="a7">
    <w:name w:val="Normal (Web)"/>
    <w:basedOn w:val="a"/>
    <w:uiPriority w:val="99"/>
    <w:unhideWhenUsed/>
    <w:rsid w:val="00453EA8"/>
    <w:pPr>
      <w:spacing w:before="100" w:beforeAutospacing="1" w:after="100" w:afterAutospacing="1"/>
    </w:pPr>
    <w:rPr>
      <w:rFonts w:eastAsia="Times New Roman"/>
      <w:lang w:eastAsia="uk-UA"/>
    </w:rPr>
  </w:style>
  <w:style w:type="paragraph" w:styleId="a8">
    <w:name w:val="header"/>
    <w:basedOn w:val="a"/>
    <w:link w:val="a9"/>
    <w:uiPriority w:val="99"/>
    <w:unhideWhenUsed/>
    <w:rsid w:val="00B23D0C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23D0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B23D0C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23D0C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docs/rishennya/7/pozacherhova180320/rish_1702_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arpat-rada.gov.ua/wp-content/uploads/2020/01/proekt25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arpat-rada.gov.ua/docs/rishennya/7/pozacherhova180320/rish_170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docs/rishennya/7/pozacherhova180320/rish_1703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CAC4F-58DC-4859-B645-0A5A984BC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3135</Words>
  <Characters>1787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7</cp:revision>
  <dcterms:created xsi:type="dcterms:W3CDTF">2020-03-17T13:29:00Z</dcterms:created>
  <dcterms:modified xsi:type="dcterms:W3CDTF">2020-06-15T09:21:00Z</dcterms:modified>
</cp:coreProperties>
</file>